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7D" w:rsidRPr="00BC6391" w:rsidRDefault="00140062" w:rsidP="00140062">
      <w:pPr>
        <w:spacing w:line="240" w:lineRule="auto"/>
        <w:jc w:val="center"/>
        <w:rPr>
          <w:rFonts w:ascii="Times New Roman" w:hAnsi="Times New Roman" w:cs="Times New Roman"/>
          <w:color w:val="990000"/>
          <w:sz w:val="36"/>
          <w:szCs w:val="36"/>
        </w:rPr>
      </w:pPr>
      <w:r w:rsidRPr="00E010E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AA07D6" w:rsidRPr="00E010EA">
        <w:rPr>
          <w:rFonts w:ascii="Times New Roman" w:hAnsi="Times New Roman" w:cs="Times New Roman"/>
          <w:color w:val="C00000"/>
          <w:sz w:val="32"/>
          <w:szCs w:val="32"/>
        </w:rPr>
        <w:t xml:space="preserve">  </w:t>
      </w:r>
      <w:r w:rsidR="000B6085" w:rsidRPr="00E010E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6D407D" w:rsidRPr="00BC6391">
        <w:rPr>
          <w:rFonts w:ascii="Times New Roman" w:hAnsi="Times New Roman" w:cs="Times New Roman"/>
          <w:color w:val="990000"/>
          <w:sz w:val="36"/>
          <w:szCs w:val="36"/>
        </w:rPr>
        <w:t>Annette C. Sag</w:t>
      </w:r>
      <w:bookmarkStart w:id="0" w:name="_GoBack"/>
      <w:bookmarkEnd w:id="0"/>
      <w:r w:rsidR="006D407D" w:rsidRPr="00BC6391">
        <w:rPr>
          <w:rFonts w:ascii="Times New Roman" w:hAnsi="Times New Roman" w:cs="Times New Roman"/>
          <w:color w:val="990000"/>
          <w:sz w:val="36"/>
          <w:szCs w:val="36"/>
        </w:rPr>
        <w:t>e</w:t>
      </w:r>
    </w:p>
    <w:p w:rsidR="006D407D" w:rsidRPr="00695E34" w:rsidRDefault="00DC174A" w:rsidP="00FC0ACB">
      <w:pPr>
        <w:spacing w:line="240" w:lineRule="auto"/>
        <w:jc w:val="center"/>
        <w:rPr>
          <w:rFonts w:ascii="Arial" w:hAnsi="Arial" w:cs="Arial"/>
          <w:color w:val="7F7F7F" w:themeColor="text1" w:themeTint="80"/>
        </w:rPr>
      </w:pPr>
      <w:hyperlink r:id="rId8" w:history="1">
        <w:r w:rsidR="00D20C0E" w:rsidRPr="00482EA5">
          <w:rPr>
            <w:rStyle w:val="Hyperlink"/>
            <w:rFonts w:ascii="Verdana" w:hAnsi="Verdana" w:cs="Arial"/>
            <w:color w:val="646464"/>
            <w:sz w:val="20"/>
            <w:szCs w:val="20"/>
          </w:rPr>
          <w:t>annette@sage</w:t>
        </w:r>
        <w:r w:rsidR="00D20C0E" w:rsidRPr="00BD391D">
          <w:rPr>
            <w:rStyle w:val="Hyperlink"/>
            <w:rFonts w:ascii="Verdana" w:hAnsi="Verdana" w:cs="Arial"/>
            <w:color w:val="595959" w:themeColor="text1" w:themeTint="A6"/>
            <w:sz w:val="20"/>
            <w:szCs w:val="20"/>
          </w:rPr>
          <w:t>desi</w:t>
        </w:r>
        <w:r w:rsidR="00D20C0E" w:rsidRPr="00482EA5">
          <w:rPr>
            <w:rStyle w:val="Hyperlink"/>
            <w:rFonts w:ascii="Verdana" w:hAnsi="Verdana" w:cs="Arial"/>
            <w:color w:val="646464"/>
            <w:sz w:val="20"/>
            <w:szCs w:val="20"/>
          </w:rPr>
          <w:t>gngroup.biz</w:t>
        </w:r>
      </w:hyperlink>
      <w:r w:rsidR="004351F6">
        <w:rPr>
          <w:rFonts w:ascii="Arial" w:hAnsi="Arial" w:cs="Arial"/>
          <w:color w:val="7F7F7F" w:themeColor="text1" w:themeTint="80"/>
        </w:rPr>
        <w:t xml:space="preserve"> </w:t>
      </w:r>
      <w:r w:rsidR="00140062" w:rsidRPr="00C77EA3">
        <w:rPr>
          <w:rFonts w:ascii="Arial" w:hAnsi="Arial" w:cs="Arial"/>
          <w:color w:val="7F7F7F" w:themeColor="text1" w:themeTint="80"/>
        </w:rPr>
        <w:t xml:space="preserve"> </w:t>
      </w:r>
      <w:r w:rsidR="00FC0ACB">
        <w:rPr>
          <w:rFonts w:ascii="Arial" w:hAnsi="Arial" w:cs="Arial"/>
          <w:color w:val="7F7F7F" w:themeColor="text1" w:themeTint="80"/>
        </w:rPr>
        <w:t xml:space="preserve">  </w:t>
      </w:r>
      <w:r w:rsidR="00C70483" w:rsidRPr="005C789E">
        <w:rPr>
          <w:rFonts w:ascii="Arial" w:hAnsi="Arial" w:cs="Arial"/>
          <w:color w:val="990000"/>
        </w:rPr>
        <w:t>●</w:t>
      </w:r>
      <w:r w:rsidR="00FC0ACB">
        <w:rPr>
          <w:rFonts w:ascii="Arial" w:hAnsi="Arial" w:cs="Arial"/>
          <w:color w:val="990000"/>
        </w:rPr>
        <w:t xml:space="preserve">  </w:t>
      </w:r>
      <w:r w:rsidR="004351F6">
        <w:rPr>
          <w:rFonts w:ascii="Arial" w:hAnsi="Arial" w:cs="Arial"/>
          <w:color w:val="990000"/>
        </w:rPr>
        <w:t xml:space="preserve"> </w:t>
      </w:r>
      <w:r w:rsidR="00140062" w:rsidRPr="00C77EA3">
        <w:rPr>
          <w:rFonts w:ascii="Arial" w:hAnsi="Arial" w:cs="Arial"/>
          <w:color w:val="7F7F7F" w:themeColor="text1" w:themeTint="80"/>
        </w:rPr>
        <w:t xml:space="preserve"> </w:t>
      </w:r>
      <w:r w:rsidR="00140062" w:rsidRPr="00482EA5">
        <w:rPr>
          <w:rFonts w:ascii="Verdana" w:hAnsi="Verdana" w:cs="Arial"/>
          <w:color w:val="646464"/>
          <w:sz w:val="20"/>
          <w:szCs w:val="20"/>
        </w:rPr>
        <w:t>(</w:t>
      </w:r>
      <w:r w:rsidR="00FC0ACB">
        <w:rPr>
          <w:rFonts w:ascii="Verdana" w:hAnsi="Verdana" w:cs="Arial"/>
          <w:color w:val="646464"/>
          <w:sz w:val="20"/>
          <w:szCs w:val="20"/>
        </w:rPr>
        <w:t>424) 279-3474</w:t>
      </w:r>
      <w:r w:rsidR="00482EA5">
        <w:rPr>
          <w:rFonts w:ascii="Arial" w:hAnsi="Arial" w:cs="Arial"/>
          <w:color w:val="808080" w:themeColor="background1" w:themeShade="80"/>
        </w:rPr>
        <w:t xml:space="preserve">  </w:t>
      </w:r>
      <w:r w:rsidR="00FC0ACB">
        <w:rPr>
          <w:rFonts w:ascii="Arial" w:hAnsi="Arial" w:cs="Arial"/>
          <w:color w:val="808080" w:themeColor="background1" w:themeShade="80"/>
        </w:rPr>
        <w:t xml:space="preserve">  </w:t>
      </w:r>
      <w:r w:rsidR="00140062" w:rsidRPr="00BC6391">
        <w:rPr>
          <w:rFonts w:ascii="Arial" w:hAnsi="Arial" w:cs="Arial"/>
          <w:color w:val="990000"/>
        </w:rPr>
        <w:t>●</w:t>
      </w:r>
      <w:r w:rsidR="00FC0ACB">
        <w:rPr>
          <w:rFonts w:ascii="Arial" w:hAnsi="Arial" w:cs="Arial"/>
          <w:color w:val="990000"/>
        </w:rPr>
        <w:t xml:space="preserve">  </w:t>
      </w:r>
      <w:r w:rsidR="00FC0ACB" w:rsidRPr="004732AE">
        <w:rPr>
          <w:rFonts w:ascii="Arial" w:hAnsi="Arial" w:cs="Arial"/>
          <w:color w:val="7F7F7F" w:themeColor="text1" w:themeTint="80"/>
        </w:rPr>
        <w:t xml:space="preserve"> </w:t>
      </w:r>
      <w:r w:rsidR="00D20C0E" w:rsidRPr="004732AE">
        <w:rPr>
          <w:rFonts w:ascii="Arial" w:hAnsi="Arial" w:cs="Arial"/>
          <w:color w:val="7F7F7F" w:themeColor="text1" w:themeTint="80"/>
        </w:rPr>
        <w:t xml:space="preserve"> </w:t>
      </w:r>
      <w:hyperlink r:id="rId9" w:history="1">
        <w:r w:rsidR="00FC0ACB" w:rsidRPr="004732AE">
          <w:rPr>
            <w:rStyle w:val="Hyperlink"/>
            <w:rFonts w:ascii="Verdana" w:hAnsi="Verdana"/>
            <w:color w:val="595959" w:themeColor="text1" w:themeTint="A6"/>
            <w:sz w:val="20"/>
            <w:szCs w:val="20"/>
          </w:rPr>
          <w:t>/in/</w:t>
        </w:r>
        <w:proofErr w:type="spellStart"/>
        <w:r w:rsidR="00FC0ACB" w:rsidRPr="004732AE">
          <w:rPr>
            <w:rStyle w:val="Hyperlink"/>
            <w:rFonts w:ascii="Verdana" w:hAnsi="Verdana"/>
            <w:color w:val="595959" w:themeColor="text1" w:themeTint="A6"/>
            <w:sz w:val="20"/>
            <w:szCs w:val="20"/>
          </w:rPr>
          <w:t>sagedesigngroup</w:t>
        </w:r>
        <w:proofErr w:type="spellEnd"/>
      </w:hyperlink>
      <w:r w:rsidR="00FC0ACB" w:rsidRPr="004732AE">
        <w:rPr>
          <w:rFonts w:ascii="Arial" w:hAnsi="Arial" w:cs="Arial"/>
          <w:color w:val="595959" w:themeColor="text1" w:themeTint="A6"/>
        </w:rPr>
        <w:t xml:space="preserve"> </w:t>
      </w:r>
      <w:r w:rsidR="004732AE" w:rsidRPr="004732AE">
        <w:rPr>
          <w:rFonts w:ascii="Arial" w:hAnsi="Arial" w:cs="Arial"/>
          <w:color w:val="595959" w:themeColor="text1" w:themeTint="A6"/>
        </w:rPr>
        <w:t xml:space="preserve">    </w:t>
      </w:r>
      <w:r w:rsidR="00B3109C" w:rsidRPr="00BC6391">
        <w:rPr>
          <w:rFonts w:ascii="Arial" w:hAnsi="Arial" w:cs="Arial"/>
          <w:color w:val="990000"/>
        </w:rPr>
        <w:t>●</w:t>
      </w:r>
      <w:r w:rsidR="00FC0ACB">
        <w:rPr>
          <w:rFonts w:ascii="Arial" w:hAnsi="Arial" w:cs="Arial"/>
          <w:color w:val="990000"/>
        </w:rPr>
        <w:t xml:space="preserve">    </w:t>
      </w:r>
      <w:r w:rsidR="00B3109C" w:rsidRPr="00C77EA3">
        <w:rPr>
          <w:rFonts w:ascii="Arial" w:hAnsi="Arial" w:cs="Arial"/>
          <w:color w:val="808080" w:themeColor="background1" w:themeShade="80"/>
        </w:rPr>
        <w:t xml:space="preserve"> </w:t>
      </w:r>
      <w:hyperlink r:id="rId10" w:history="1">
        <w:r w:rsidR="00B3109C" w:rsidRPr="0082741F">
          <w:rPr>
            <w:rStyle w:val="Hyperlink"/>
            <w:rFonts w:ascii="Verdana" w:hAnsi="Verdana" w:cs="Arial"/>
            <w:color w:val="595959" w:themeColor="text1" w:themeTint="A6"/>
            <w:sz w:val="20"/>
            <w:szCs w:val="20"/>
          </w:rPr>
          <w:t>sagedesigngroup</w:t>
        </w:r>
        <w:r w:rsidR="00B3109C" w:rsidRPr="00B3109C">
          <w:rPr>
            <w:rStyle w:val="Hyperlink"/>
            <w:rFonts w:ascii="Verdana" w:hAnsi="Verdana" w:cs="Arial"/>
            <w:color w:val="7F7F7F" w:themeColor="text1" w:themeTint="80"/>
            <w:sz w:val="20"/>
            <w:szCs w:val="20"/>
          </w:rPr>
          <w:t>.</w:t>
        </w:r>
        <w:r w:rsidR="00B3109C" w:rsidRPr="0082741F">
          <w:rPr>
            <w:rStyle w:val="Hyperlink"/>
            <w:rFonts w:ascii="Verdana" w:hAnsi="Verdana" w:cs="Arial"/>
            <w:color w:val="595959" w:themeColor="text1" w:themeTint="A6"/>
            <w:sz w:val="20"/>
            <w:szCs w:val="20"/>
          </w:rPr>
          <w:t>biz</w:t>
        </w:r>
      </w:hyperlink>
    </w:p>
    <w:p w:rsidR="006D407D" w:rsidRPr="001C6C03" w:rsidRDefault="00DC174A" w:rsidP="00D66C0E">
      <w:pPr>
        <w:spacing w:line="240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pict>
          <v:rect id="_x0000_i1025" style="width:540pt;height:1pt" o:hralign="center" o:hrstd="t" o:hrnoshade="t" o:hr="t" fillcolor="#a0a0a0" stroked="f"/>
        </w:pict>
      </w: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819"/>
        <w:gridCol w:w="173"/>
        <w:gridCol w:w="2644"/>
        <w:gridCol w:w="1972"/>
        <w:gridCol w:w="842"/>
      </w:tblGrid>
      <w:tr w:rsidR="006D407D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777DD6" w:rsidRDefault="00C77EA3" w:rsidP="00A712D3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Objective:</w:t>
            </w: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777DD6" w:rsidRDefault="00162FFD" w:rsidP="00482EA5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Seeking career opportunities in Art </w:t>
            </w:r>
            <w:r w:rsidR="000757CE">
              <w:rPr>
                <w:rFonts w:ascii="Verdana" w:hAnsi="Verdana" w:cs="Arial"/>
                <w:color w:val="646464"/>
                <w:sz w:val="18"/>
                <w:szCs w:val="18"/>
              </w:rPr>
              <w:t>/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Creative Direction and/or Advertising and Marketing Management</w:t>
            </w:r>
            <w:r w:rsidR="00482EA5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that utilize my skill set and experience with opportunities for advancement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>.</w:t>
            </w:r>
          </w:p>
        </w:tc>
      </w:tr>
      <w:tr w:rsidR="006D407D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1C6C03" w:rsidRDefault="006D407D" w:rsidP="00A712D3">
            <w:pPr>
              <w:spacing w:line="276" w:lineRule="auto"/>
              <w:rPr>
                <w:rFonts w:ascii="Arial" w:hAnsi="Arial" w:cs="Arial"/>
                <w:b/>
                <w:i/>
                <w:color w:val="990000"/>
                <w:sz w:val="16"/>
                <w:szCs w:val="16"/>
              </w:rPr>
            </w:pP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1C6C03" w:rsidRDefault="006D407D" w:rsidP="00C9153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07D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777DD6" w:rsidRDefault="00C77EA3" w:rsidP="00A712D3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Profile:</w:t>
            </w: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D5B8A">
              <w:rPr>
                <w:rFonts w:ascii="Verdana" w:hAnsi="Verdana" w:cs="Arial"/>
                <w:color w:val="646464"/>
                <w:sz w:val="18"/>
                <w:szCs w:val="18"/>
              </w:rPr>
              <w:t>Creative and reliable team player with personal and professional goals to ex</w:t>
            </w:r>
            <w:r w:rsidR="00E47C78">
              <w:rPr>
                <w:rFonts w:ascii="Verdana" w:hAnsi="Verdana" w:cs="Arial"/>
                <w:color w:val="646464"/>
                <w:sz w:val="18"/>
                <w:szCs w:val="18"/>
              </w:rPr>
              <w:t>cel. My background and experience is in</w:t>
            </w:r>
            <w:r w:rsidRPr="005D5B8A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businesses development, marketing and corporate branding. My</w:t>
            </w:r>
            <w:r w:rsidR="00482EA5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career</w:t>
            </w:r>
            <w:r w:rsidRPr="005D5B8A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satisfaction comes from helping businesses grow and</w:t>
            </w:r>
            <w:r w:rsidR="00052522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succeed</w:t>
            </w:r>
            <w:r w:rsidRPr="005D5B8A">
              <w:rPr>
                <w:rFonts w:ascii="Verdana" w:hAnsi="Verdana" w:cs="Arial"/>
                <w:color w:val="646464"/>
                <w:sz w:val="18"/>
                <w:szCs w:val="18"/>
              </w:rPr>
              <w:t>.</w:t>
            </w:r>
          </w:p>
        </w:tc>
      </w:tr>
      <w:tr w:rsidR="006D407D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1C6C03" w:rsidRDefault="006D407D" w:rsidP="00A712D3">
            <w:pPr>
              <w:spacing w:line="276" w:lineRule="auto"/>
              <w:rPr>
                <w:rFonts w:ascii="Arial" w:hAnsi="Arial" w:cs="Arial"/>
                <w:b/>
                <w:i/>
                <w:color w:val="990000"/>
                <w:sz w:val="16"/>
                <w:szCs w:val="16"/>
              </w:rPr>
            </w:pP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07D" w:rsidRPr="001C6C03" w:rsidRDefault="006D407D" w:rsidP="00C91536">
            <w:pPr>
              <w:spacing w:line="260" w:lineRule="exact"/>
              <w:rPr>
                <w:rFonts w:ascii="Arial" w:hAnsi="Arial" w:cs="Arial"/>
                <w:color w:val="646464"/>
                <w:sz w:val="16"/>
                <w:szCs w:val="16"/>
              </w:rPr>
            </w:pPr>
          </w:p>
        </w:tc>
      </w:tr>
      <w:tr w:rsidR="005D5B8A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5D5B8A" w:rsidRPr="00777DD6" w:rsidRDefault="005D5B8A" w:rsidP="00A712D3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Specialties:</w:t>
            </w:r>
          </w:p>
        </w:tc>
        <w:tc>
          <w:tcPr>
            <w:tcW w:w="2819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5B7BC1" w:rsidRPr="005B7BC1">
              <w:rPr>
                <w:rFonts w:ascii="Verdana" w:hAnsi="Verdana" w:cs="Arial"/>
                <w:color w:val="646464"/>
                <w:sz w:val="18"/>
                <w:szCs w:val="18"/>
              </w:rPr>
              <w:t>Advertising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5B7BC1" w:rsidRPr="005B7BC1">
              <w:rPr>
                <w:rFonts w:ascii="Verdana" w:hAnsi="Verdana" w:cs="Arial"/>
                <w:color w:val="646464"/>
                <w:sz w:val="18"/>
                <w:szCs w:val="18"/>
              </w:rPr>
              <w:t>Marketing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5B7BC1" w:rsidRPr="005B7BC1">
              <w:rPr>
                <w:rFonts w:ascii="Verdana" w:hAnsi="Verdana" w:cs="Arial"/>
                <w:color w:val="646464"/>
                <w:sz w:val="18"/>
                <w:szCs w:val="18"/>
              </w:rPr>
              <w:t>Branding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5B7BC1" w:rsidRPr="005B7BC1">
              <w:rPr>
                <w:rFonts w:ascii="Verdana" w:hAnsi="Verdana" w:cs="Arial"/>
                <w:color w:val="646464"/>
                <w:sz w:val="18"/>
                <w:szCs w:val="18"/>
              </w:rPr>
              <w:t>Corporate Identity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5B7BC1" w:rsidRPr="005B7BC1">
              <w:rPr>
                <w:rFonts w:ascii="Verdana" w:hAnsi="Verdana" w:cs="Arial"/>
                <w:color w:val="646464"/>
                <w:sz w:val="18"/>
                <w:szCs w:val="18"/>
              </w:rPr>
              <w:t>Business Development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5B7BC1" w:rsidRPr="005B7BC1">
              <w:rPr>
                <w:rFonts w:ascii="Verdana" w:hAnsi="Verdana" w:cs="Arial"/>
                <w:color w:val="646464"/>
                <w:sz w:val="18"/>
                <w:szCs w:val="18"/>
              </w:rPr>
              <w:t>Business Consulting</w:t>
            </w:r>
          </w:p>
        </w:tc>
        <w:tc>
          <w:tcPr>
            <w:tcW w:w="2817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B4F90" w:rsidRPr="00777DD6" w:rsidRDefault="00DB4F90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SEO / SEM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</w:t>
            </w:r>
            <w:r w:rsidR="005B7BC1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</w:t>
            </w:r>
            <w:r w:rsidR="00DB4F90">
              <w:rPr>
                <w:rFonts w:ascii="Verdana" w:hAnsi="Verdana" w:cs="Arial"/>
                <w:color w:val="646464"/>
                <w:sz w:val="18"/>
                <w:szCs w:val="18"/>
              </w:rPr>
              <w:t>Email Marketing</w:t>
            </w:r>
          </w:p>
          <w:p w:rsidR="005B7BC1" w:rsidRDefault="005D5B8A" w:rsidP="00C91536">
            <w:pPr>
              <w:spacing w:line="260" w:lineRule="exact"/>
              <w:rPr>
                <w:rFonts w:ascii="Arial" w:hAnsi="Arial" w:cs="Arial"/>
                <w:color w:val="990000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DB4F90">
              <w:rPr>
                <w:rFonts w:ascii="Verdana" w:hAnsi="Verdana" w:cs="Arial"/>
                <w:color w:val="646464"/>
                <w:sz w:val="18"/>
                <w:szCs w:val="18"/>
              </w:rPr>
              <w:t>Content Marketing</w:t>
            </w:r>
            <w:r w:rsidR="005B7BC1" w:rsidRPr="005C789E">
              <w:rPr>
                <w:rFonts w:ascii="Arial" w:hAnsi="Arial" w:cs="Arial"/>
                <w:color w:val="990000"/>
              </w:rPr>
              <w:t xml:space="preserve"> </w:t>
            </w:r>
          </w:p>
          <w:p w:rsidR="005D5B8A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DB4F90">
              <w:rPr>
                <w:rFonts w:ascii="Verdana" w:hAnsi="Verdana" w:cs="Arial"/>
                <w:color w:val="646464"/>
                <w:sz w:val="18"/>
                <w:szCs w:val="18"/>
              </w:rPr>
              <w:t>Social Media</w:t>
            </w:r>
          </w:p>
          <w:p w:rsidR="005B7BC1" w:rsidRPr="00777DD6" w:rsidRDefault="005B7BC1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DB4F90">
              <w:rPr>
                <w:rFonts w:ascii="Verdana" w:hAnsi="Verdana" w:cs="Arial"/>
                <w:color w:val="646464"/>
                <w:sz w:val="18"/>
                <w:szCs w:val="18"/>
              </w:rPr>
              <w:t>Analytics</w:t>
            </w:r>
          </w:p>
          <w:p w:rsidR="00DB4F90" w:rsidRPr="00777DD6" w:rsidRDefault="00DB4F90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Lead Generation</w:t>
            </w:r>
          </w:p>
        </w:tc>
        <w:tc>
          <w:tcPr>
            <w:tcW w:w="2814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5B7BC1" w:rsidRPr="00777DD6" w:rsidRDefault="005B7BC1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5B7BC1">
              <w:rPr>
                <w:rFonts w:ascii="Verdana" w:hAnsi="Verdana" w:cs="Arial"/>
                <w:color w:val="646464"/>
                <w:sz w:val="18"/>
                <w:szCs w:val="18"/>
              </w:rPr>
              <w:t xml:space="preserve">Graphic </w:t>
            </w:r>
            <w:r w:rsidR="000757CE">
              <w:rPr>
                <w:rFonts w:ascii="Verdana" w:hAnsi="Verdana" w:cs="Arial"/>
                <w:color w:val="646464"/>
                <w:sz w:val="18"/>
                <w:szCs w:val="18"/>
              </w:rPr>
              <w:t xml:space="preserve">/ </w:t>
            </w:r>
            <w:r w:rsidRPr="005B7BC1">
              <w:rPr>
                <w:rFonts w:ascii="Verdana" w:hAnsi="Verdana" w:cs="Arial"/>
                <w:color w:val="646464"/>
                <w:sz w:val="18"/>
                <w:szCs w:val="18"/>
              </w:rPr>
              <w:t>Web Design</w:t>
            </w:r>
          </w:p>
          <w:p w:rsidR="005B7BC1" w:rsidRDefault="005B7BC1" w:rsidP="00C91536">
            <w:pPr>
              <w:spacing w:line="260" w:lineRule="exact"/>
              <w:rPr>
                <w:rFonts w:ascii="Arial" w:hAnsi="Arial" w:cs="Arial"/>
                <w:color w:val="990000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5B7BC1">
              <w:rPr>
                <w:rFonts w:ascii="Verdana" w:hAnsi="Verdana" w:cs="Arial"/>
                <w:color w:val="646464"/>
                <w:sz w:val="18"/>
                <w:szCs w:val="18"/>
              </w:rPr>
              <w:t>Presentation Design</w:t>
            </w:r>
            <w:r w:rsidRPr="005C789E">
              <w:rPr>
                <w:rFonts w:ascii="Arial" w:hAnsi="Arial" w:cs="Arial"/>
                <w:color w:val="990000"/>
              </w:rPr>
              <w:t xml:space="preserve"> </w:t>
            </w:r>
          </w:p>
          <w:p w:rsidR="005B7BC1" w:rsidRPr="00777DD6" w:rsidRDefault="005B7BC1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Display Advertising</w:t>
            </w:r>
          </w:p>
          <w:p w:rsidR="005B7BC1" w:rsidRPr="00777DD6" w:rsidRDefault="005B7BC1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5B7BC1">
              <w:rPr>
                <w:rFonts w:ascii="Verdana" w:hAnsi="Verdana" w:cs="Arial"/>
                <w:color w:val="646464"/>
                <w:sz w:val="18"/>
                <w:szCs w:val="18"/>
              </w:rPr>
              <w:t>Video Production</w:t>
            </w:r>
          </w:p>
          <w:p w:rsidR="005B7BC1" w:rsidRPr="00777DD6" w:rsidRDefault="005B7BC1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Interactive Media</w:t>
            </w:r>
          </w:p>
          <w:p w:rsidR="005D5B8A" w:rsidRPr="00777DD6" w:rsidRDefault="005B7BC1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Photography</w:t>
            </w:r>
          </w:p>
        </w:tc>
      </w:tr>
      <w:tr w:rsidR="00DE6931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E6931" w:rsidRPr="001C6C03" w:rsidRDefault="00DE6931" w:rsidP="00326F46">
            <w:pPr>
              <w:spacing w:line="276" w:lineRule="auto"/>
              <w:rPr>
                <w:rFonts w:ascii="Arial" w:hAnsi="Arial" w:cs="Arial"/>
                <w:b/>
                <w:i/>
                <w:color w:val="990000"/>
                <w:sz w:val="16"/>
                <w:szCs w:val="16"/>
              </w:rPr>
            </w:pP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E6931" w:rsidRPr="001C6C03" w:rsidRDefault="00DE6931" w:rsidP="00C91536">
            <w:pPr>
              <w:spacing w:line="260" w:lineRule="exact"/>
              <w:rPr>
                <w:rFonts w:ascii="Arial" w:hAnsi="Arial" w:cs="Arial"/>
                <w:color w:val="646464"/>
                <w:sz w:val="16"/>
                <w:szCs w:val="16"/>
              </w:rPr>
            </w:pPr>
          </w:p>
        </w:tc>
      </w:tr>
      <w:tr w:rsidR="00695E34" w:rsidRPr="00777DD6" w:rsidTr="00B82017">
        <w:trPr>
          <w:trHeight w:val="2277"/>
        </w:trPr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95E34" w:rsidRPr="00777DD6" w:rsidRDefault="00695E34" w:rsidP="00A712D3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Technical Skills:</w:t>
            </w:r>
          </w:p>
        </w:tc>
        <w:tc>
          <w:tcPr>
            <w:tcW w:w="2819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Adobe Creative </w:t>
            </w:r>
            <w:r w:rsidR="005B3500">
              <w:rPr>
                <w:rFonts w:ascii="Verdana" w:hAnsi="Verdana" w:cs="Arial"/>
                <w:color w:val="646464"/>
                <w:sz w:val="18"/>
                <w:szCs w:val="18"/>
              </w:rPr>
              <w:t>Cloud</w:t>
            </w:r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Photoshop</w:t>
            </w:r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Illustrator</w:t>
            </w:r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InDesign</w:t>
            </w:r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Fireworks</w:t>
            </w:r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proofErr w:type="spellStart"/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>ImageReady</w:t>
            </w:r>
            <w:proofErr w:type="spellEnd"/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8C283A">
              <w:rPr>
                <w:rFonts w:ascii="Verdana" w:hAnsi="Verdana" w:cs="Arial"/>
                <w:color w:val="646464"/>
                <w:sz w:val="18"/>
                <w:szCs w:val="18"/>
              </w:rPr>
              <w:t>QuarkXPress</w:t>
            </w:r>
          </w:p>
          <w:p w:rsidR="00695E34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Freehand</w:t>
            </w:r>
          </w:p>
          <w:p w:rsidR="00DE5DFA" w:rsidRPr="00777DD6" w:rsidRDefault="00DE5DFA" w:rsidP="00DE5DFA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Flash</w:t>
            </w:r>
          </w:p>
          <w:p w:rsidR="00DE5DFA" w:rsidRPr="00777DD6" w:rsidRDefault="00DE5DFA" w:rsidP="00DE5DFA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Dreamweaver</w:t>
            </w:r>
          </w:p>
          <w:p w:rsidR="008314B4" w:rsidRPr="00DE5DFA" w:rsidRDefault="008314B4" w:rsidP="00C91536">
            <w:pPr>
              <w:spacing w:line="260" w:lineRule="exact"/>
            </w:pPr>
          </w:p>
        </w:tc>
        <w:tc>
          <w:tcPr>
            <w:tcW w:w="2817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</w:t>
            </w:r>
            <w:r w:rsidR="00FC4C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>HTML / CSS</w:t>
            </w:r>
          </w:p>
          <w:p w:rsidR="00695E34" w:rsidRPr="00777DD6" w:rsidRDefault="00951A73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JavaS</w:t>
            </w:r>
            <w:r w:rsidR="000B6085" w:rsidRPr="00777DD6">
              <w:rPr>
                <w:rFonts w:ascii="Verdana" w:hAnsi="Verdana" w:cs="Arial"/>
                <w:color w:val="646464"/>
                <w:sz w:val="18"/>
                <w:szCs w:val="18"/>
              </w:rPr>
              <w:t>cript /</w:t>
            </w:r>
            <w:r w:rsidR="00F702C5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>ActionSc</w:t>
            </w:r>
            <w:r w:rsidR="000B6085" w:rsidRPr="00777DD6">
              <w:rPr>
                <w:rFonts w:ascii="Verdana" w:hAnsi="Verdana" w:cs="Arial"/>
                <w:color w:val="646464"/>
                <w:sz w:val="18"/>
                <w:szCs w:val="18"/>
              </w:rPr>
              <w:t>r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>ipt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Visual Studio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After Effects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Premiere Pro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proofErr w:type="spellStart"/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>Soundbooth</w:t>
            </w:r>
            <w:proofErr w:type="spellEnd"/>
          </w:p>
          <w:p w:rsidR="00695E34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Final Cut Pro</w:t>
            </w:r>
          </w:p>
          <w:p w:rsidR="00DE5DFA" w:rsidRPr="00777DD6" w:rsidRDefault="00DE5DFA" w:rsidP="00DE5DFA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proofErr w:type="spellStart"/>
            <w:r w:rsidR="00B7346F" w:rsidRPr="00B7346F">
              <w:rPr>
                <w:rFonts w:ascii="Verdana" w:hAnsi="Verdana" w:cs="Arial"/>
                <w:color w:val="646464"/>
                <w:sz w:val="18"/>
                <w:szCs w:val="18"/>
              </w:rPr>
              <w:t>Ahrefs</w:t>
            </w:r>
            <w:proofErr w:type="spellEnd"/>
          </w:p>
          <w:p w:rsidR="00DE5DFA" w:rsidRPr="00777DD6" w:rsidRDefault="00DE5DFA" w:rsidP="00DE5DFA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proofErr w:type="spellStart"/>
            <w:r w:rsidR="00B7346F">
              <w:rPr>
                <w:rFonts w:ascii="Verdana" w:hAnsi="Verdana" w:cs="Arial"/>
                <w:color w:val="646464"/>
                <w:sz w:val="18"/>
                <w:szCs w:val="18"/>
              </w:rPr>
              <w:t>Moz</w:t>
            </w:r>
            <w:proofErr w:type="spellEnd"/>
          </w:p>
          <w:p w:rsidR="00DE5DFA" w:rsidRPr="00777DD6" w:rsidRDefault="00DE5DFA" w:rsidP="00DE5DFA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proofErr w:type="spellStart"/>
            <w:r w:rsidR="00B7346F" w:rsidRPr="00B7346F">
              <w:rPr>
                <w:rFonts w:ascii="Verdana" w:hAnsi="Verdana" w:cs="Arial"/>
                <w:color w:val="646464"/>
                <w:sz w:val="18"/>
                <w:szCs w:val="18"/>
              </w:rPr>
              <w:t>SEMRush</w:t>
            </w:r>
            <w:proofErr w:type="spellEnd"/>
          </w:p>
        </w:tc>
        <w:tc>
          <w:tcPr>
            <w:tcW w:w="2814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Microsoft Office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Word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PowerPoint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Excel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Publisher</w:t>
            </w:r>
          </w:p>
          <w:p w:rsidR="00695E34" w:rsidRPr="00777DD6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Outlook</w:t>
            </w:r>
          </w:p>
          <w:p w:rsidR="00695E34" w:rsidRDefault="00DB11FC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Google</w:t>
            </w:r>
          </w:p>
          <w:p w:rsidR="00DE5DFA" w:rsidRDefault="00DE5DF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Acrobat</w:t>
            </w:r>
          </w:p>
          <w:p w:rsidR="005D5B8A" w:rsidRPr="00777DD6" w:rsidRDefault="005D5B8A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7352C9">
              <w:rPr>
                <w:rFonts w:ascii="Verdana" w:hAnsi="Verdana" w:cs="Arial"/>
                <w:color w:val="646464"/>
                <w:sz w:val="18"/>
                <w:szCs w:val="18"/>
              </w:rPr>
              <w:t xml:space="preserve">CRM (Salesforce, </w:t>
            </w:r>
            <w:proofErr w:type="spellStart"/>
            <w:r w:rsidR="007352C9">
              <w:rPr>
                <w:rFonts w:ascii="Verdana" w:hAnsi="Verdana" w:cs="Arial"/>
                <w:color w:val="646464"/>
                <w:sz w:val="18"/>
                <w:szCs w:val="18"/>
              </w:rPr>
              <w:t>etc</w:t>
            </w:r>
            <w:proofErr w:type="spellEnd"/>
            <w:r w:rsidR="007352C9">
              <w:rPr>
                <w:rFonts w:ascii="Verdana" w:hAnsi="Verdana" w:cs="Arial"/>
                <w:color w:val="646464"/>
                <w:sz w:val="18"/>
                <w:szCs w:val="18"/>
              </w:rPr>
              <w:t>)</w:t>
            </w:r>
          </w:p>
          <w:p w:rsidR="00695E34" w:rsidRPr="00777DD6" w:rsidRDefault="00DB11FC" w:rsidP="001F0DE9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695E34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proofErr w:type="spellStart"/>
            <w:r w:rsidR="001F0DE9">
              <w:rPr>
                <w:rFonts w:ascii="Verdana" w:hAnsi="Verdana" w:cs="Arial"/>
                <w:color w:val="646464"/>
                <w:sz w:val="18"/>
                <w:szCs w:val="18"/>
              </w:rPr>
              <w:t>MailChimp</w:t>
            </w:r>
            <w:proofErr w:type="spellEnd"/>
            <w:r w:rsidR="001F0DE9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&amp; other ESPs</w:t>
            </w:r>
          </w:p>
        </w:tc>
      </w:tr>
      <w:tr w:rsidR="00C45801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C45801" w:rsidRPr="00777DD6" w:rsidRDefault="00C45801" w:rsidP="00A712D3">
            <w:pPr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Education:</w:t>
            </w:r>
          </w:p>
        </w:tc>
        <w:tc>
          <w:tcPr>
            <w:tcW w:w="2992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C45801" w:rsidRPr="00F304CB" w:rsidRDefault="00C45801" w:rsidP="00C91536">
            <w:pPr>
              <w:spacing w:line="260" w:lineRule="exac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C45801">
              <w:rPr>
                <w:rFonts w:ascii="Verdana" w:hAnsi="Verdana" w:cs="Arial"/>
                <w:b/>
                <w:i/>
                <w:color w:val="646464"/>
                <w:sz w:val="18"/>
                <w:szCs w:val="18"/>
              </w:rPr>
              <w:t>MBA</w:t>
            </w: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– Marketing</w:t>
            </w:r>
          </w:p>
          <w:p w:rsidR="00C45801" w:rsidRPr="00F304CB" w:rsidRDefault="00C45801" w:rsidP="00C91536">
            <w:pPr>
              <w:spacing w:line="260" w:lineRule="exac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C45801">
              <w:rPr>
                <w:rFonts w:ascii="Verdana" w:hAnsi="Verdana" w:cs="Arial"/>
                <w:b/>
                <w:i/>
                <w:color w:val="646464"/>
                <w:sz w:val="18"/>
                <w:szCs w:val="18"/>
              </w:rPr>
              <w:t xml:space="preserve">BA </w:t>
            </w: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- Visual Communications</w:t>
            </w:r>
          </w:p>
          <w:p w:rsidR="00C45801" w:rsidRPr="00F304CB" w:rsidRDefault="00C45801" w:rsidP="00C91536">
            <w:pPr>
              <w:spacing w:line="260" w:lineRule="exac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Multimedia </w:t>
            </w: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&amp;</w:t>
            </w: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Web Design</w:t>
            </w:r>
          </w:p>
          <w:p w:rsidR="00C45801" w:rsidRPr="00F304CB" w:rsidRDefault="00C45801" w:rsidP="00C91536">
            <w:pPr>
              <w:spacing w:line="260" w:lineRule="exac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Pr="00C45801">
              <w:rPr>
                <w:rFonts w:ascii="Verdana" w:hAnsi="Verdana" w:cs="Arial"/>
                <w:b/>
                <w:i/>
                <w:color w:val="646464"/>
                <w:sz w:val="18"/>
                <w:szCs w:val="18"/>
              </w:rPr>
              <w:t>AAS</w:t>
            </w: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- Commercial Art</w:t>
            </w:r>
          </w:p>
          <w:p w:rsidR="00C45801" w:rsidRPr="00777DD6" w:rsidRDefault="00151507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C789E">
              <w:rPr>
                <w:rFonts w:ascii="Arial" w:hAnsi="Arial" w:cs="Arial"/>
                <w:color w:val="990000"/>
              </w:rPr>
              <w:t>●</w:t>
            </w:r>
            <w:r w:rsidR="00C45801" w:rsidRPr="00777DD6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 </w:t>
            </w:r>
            <w:r w:rsidR="00C45801" w:rsidRPr="00C45801">
              <w:rPr>
                <w:rFonts w:ascii="Verdana" w:hAnsi="Verdana" w:cs="Arial"/>
                <w:b/>
                <w:i/>
                <w:color w:val="646464"/>
                <w:sz w:val="18"/>
                <w:szCs w:val="18"/>
              </w:rPr>
              <w:t>AAS</w:t>
            </w:r>
            <w:r w:rsidR="00C45801"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</w:t>
            </w:r>
            <w:r w:rsidR="00607A15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–</w:t>
            </w:r>
            <w:r w:rsidR="00C45801"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Photography</w:t>
            </w:r>
          </w:p>
        </w:tc>
        <w:tc>
          <w:tcPr>
            <w:tcW w:w="4616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C45801" w:rsidRDefault="00A17D8B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 </w:t>
            </w:r>
            <w:r w:rsidR="00C45801" w:rsidRPr="00C45801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AIU</w:t>
            </w:r>
            <w:r w:rsidR="00C45801" w:rsidRPr="00F304CB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- Los Angeles, CA</w:t>
            </w:r>
          </w:p>
          <w:p w:rsidR="00C45801" w:rsidRDefault="00A17D8B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 </w:t>
            </w:r>
            <w:r w:rsidR="00C45801" w:rsidRPr="00C45801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Platt College</w:t>
            </w:r>
            <w:r w:rsidR="00C45801" w:rsidRPr="00F304CB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- Alhambra, CA</w:t>
            </w:r>
          </w:p>
          <w:p w:rsidR="00C45801" w:rsidRDefault="00A17D8B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 </w:t>
            </w:r>
            <w:r w:rsidR="00C45801" w:rsidRPr="00C45801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The Art Institute of California</w:t>
            </w:r>
            <w:r w:rsidR="00C45801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-</w:t>
            </w:r>
            <w:r w:rsidR="00C45801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San Diego, CA</w:t>
            </w:r>
          </w:p>
          <w:p w:rsidR="00C45801" w:rsidRDefault="00A17D8B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 </w:t>
            </w:r>
            <w:r w:rsidR="00C45801" w:rsidRPr="00C45801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SCCC (SUNY)</w:t>
            </w:r>
            <w:r w:rsidR="00C45801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-</w:t>
            </w:r>
            <w:r w:rsidR="00C45801" w:rsidRPr="00F304CB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Loch Sheldrake, NY</w:t>
            </w:r>
          </w:p>
          <w:p w:rsidR="00C45801" w:rsidRPr="00777DD6" w:rsidRDefault="00A17D8B" w:rsidP="00C91536">
            <w:pPr>
              <w:spacing w:line="260" w:lineRule="exact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 </w:t>
            </w:r>
            <w:r w:rsidR="00C45801" w:rsidRPr="00C45801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SCCC (SUNY)</w:t>
            </w:r>
            <w:r w:rsidR="00C45801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-</w:t>
            </w:r>
            <w:r w:rsidR="00C45801" w:rsidRPr="00F304CB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Loch Sheldrake, NY</w:t>
            </w:r>
          </w:p>
        </w:tc>
        <w:tc>
          <w:tcPr>
            <w:tcW w:w="84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C45801" w:rsidRPr="00F304CB" w:rsidRDefault="00C45801" w:rsidP="00C91536">
            <w:pPr>
              <w:spacing w:line="260" w:lineRule="exact"/>
              <w:jc w:val="righ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2006</w:t>
            </w:r>
          </w:p>
          <w:p w:rsidR="00C45801" w:rsidRPr="00F304CB" w:rsidRDefault="00C45801" w:rsidP="00C91536">
            <w:pPr>
              <w:spacing w:line="260" w:lineRule="exact"/>
              <w:jc w:val="righ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2005</w:t>
            </w:r>
          </w:p>
          <w:p w:rsidR="00C45801" w:rsidRPr="00F304CB" w:rsidRDefault="00C45801" w:rsidP="00C91536">
            <w:pPr>
              <w:spacing w:line="260" w:lineRule="exact"/>
              <w:jc w:val="righ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2002</w:t>
            </w:r>
          </w:p>
          <w:p w:rsidR="00C45801" w:rsidRPr="00F304CB" w:rsidRDefault="00573994" w:rsidP="00C91536">
            <w:pPr>
              <w:spacing w:line="260" w:lineRule="exact"/>
              <w:jc w:val="right"/>
              <w:rPr>
                <w:rFonts w:ascii="Verdana" w:hAnsi="Verdana" w:cs="Arial"/>
                <w:i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646464"/>
                <w:sz w:val="18"/>
                <w:szCs w:val="18"/>
              </w:rPr>
              <w:t xml:space="preserve"> </w:t>
            </w:r>
            <w:r w:rsidR="00C45801"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1996</w:t>
            </w:r>
          </w:p>
          <w:p w:rsidR="00C45801" w:rsidRPr="00777DD6" w:rsidRDefault="00C45801" w:rsidP="00C91536">
            <w:pPr>
              <w:spacing w:line="260" w:lineRule="exact"/>
              <w:jc w:val="right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F304CB">
              <w:rPr>
                <w:rFonts w:ascii="Verdana" w:hAnsi="Verdana" w:cs="Arial"/>
                <w:i/>
                <w:color w:val="646464"/>
                <w:sz w:val="18"/>
                <w:szCs w:val="18"/>
              </w:rPr>
              <w:t>1996</w:t>
            </w:r>
          </w:p>
        </w:tc>
      </w:tr>
      <w:tr w:rsidR="00FC4CAC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F1B12" w:rsidRDefault="00EF1B12" w:rsidP="00326F4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</w:p>
          <w:p w:rsidR="00FC4CAC" w:rsidRPr="00777DD6" w:rsidRDefault="00FC4CAC" w:rsidP="00326F4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Experience</w:t>
            </w:r>
            <w:r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:</w:t>
            </w: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5753AC" w:rsidRPr="005753AC" w:rsidRDefault="005753AC" w:rsidP="001B12D0">
            <w:pPr>
              <w:pStyle w:val="ListParagraph"/>
              <w:spacing w:line="260" w:lineRule="exact"/>
              <w:ind w:left="252"/>
              <w:rPr>
                <w:rFonts w:ascii="Verdana" w:hAnsi="Verdana" w:cs="Arial"/>
                <w:color w:val="646464"/>
                <w:sz w:val="18"/>
                <w:szCs w:val="18"/>
              </w:rPr>
            </w:pPr>
          </w:p>
          <w:p w:rsidR="00E47C78" w:rsidRDefault="00E47C78" w:rsidP="00E47C78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Increase </w:t>
            </w:r>
            <w:r w:rsidR="00540BA1">
              <w:rPr>
                <w:rFonts w:ascii="Verdana" w:hAnsi="Verdana" w:cs="Arial"/>
                <w:color w:val="646464"/>
                <w:sz w:val="18"/>
                <w:szCs w:val="18"/>
              </w:rPr>
              <w:t>user onboarding and engagements;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leading to increased sales and growth</w:t>
            </w:r>
          </w:p>
          <w:p w:rsidR="009B4295" w:rsidRDefault="009B4295" w:rsidP="009B4295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color w:val="646464"/>
                <w:sz w:val="18"/>
                <w:szCs w:val="18"/>
              </w:rPr>
              <w:t>Improve, c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reate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, produce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and implement various advertising and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marketing collateral 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corporate identity, brochures, print advertisements, catalogs, 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whitepapers, presentations,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videos,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banner ads,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emails, websites, landing pages,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infographics, 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webinars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, content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and blogs)</w:t>
            </w:r>
          </w:p>
          <w:p w:rsidR="009B4295" w:rsidRDefault="000251EB" w:rsidP="009B4295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color w:val="646464"/>
                <w:sz w:val="18"/>
                <w:szCs w:val="18"/>
              </w:rPr>
              <w:t>Work with editors and m</w:t>
            </w:r>
            <w:r w:rsidR="009B4295">
              <w:rPr>
                <w:rFonts w:ascii="Verdana" w:hAnsi="Verdana" w:cs="Arial"/>
                <w:color w:val="646464"/>
                <w:sz w:val="18"/>
                <w:szCs w:val="18"/>
              </w:rPr>
              <w:t>anage design teams in-house and overseas</w:t>
            </w:r>
          </w:p>
          <w:p w:rsidR="009B4295" w:rsidRPr="009B4295" w:rsidRDefault="009B4295" w:rsidP="009B4295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Manage and n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egoti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ate with various external venders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on services 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p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rovided</w:t>
            </w:r>
          </w:p>
          <w:p w:rsidR="009B4295" w:rsidRDefault="009B4295" w:rsidP="009B4295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1B12D0">
              <w:rPr>
                <w:rFonts w:ascii="Verdana" w:hAnsi="Verdana" w:cs="Arial"/>
                <w:color w:val="646464"/>
                <w:sz w:val="18"/>
                <w:szCs w:val="18"/>
              </w:rPr>
              <w:t>Teach students how to perform technical tasks associated with the design and creation of interactive multimedia communication</w:t>
            </w:r>
          </w:p>
          <w:p w:rsidR="005753AC" w:rsidRDefault="005753AC" w:rsidP="009B4295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color w:val="646464"/>
                <w:sz w:val="18"/>
                <w:szCs w:val="18"/>
              </w:rPr>
              <w:t>M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anage social media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brand and</w:t>
            </w: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presence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as well as community building</w:t>
            </w:r>
          </w:p>
          <w:p w:rsidR="005753AC" w:rsidRPr="005753AC" w:rsidRDefault="005753AC" w:rsidP="005753AC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Create, produce, distribute, track and m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anage email marketing campaigns</w:t>
            </w:r>
          </w:p>
          <w:p w:rsidR="005753AC" w:rsidRPr="005753AC" w:rsidRDefault="005753AC" w:rsidP="005753AC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>Events and trade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show planning and organization</w:t>
            </w:r>
          </w:p>
          <w:p w:rsidR="005753AC" w:rsidRPr="005753AC" w:rsidRDefault="005753AC" w:rsidP="005753AC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5753AC">
              <w:rPr>
                <w:rFonts w:ascii="Verdana" w:hAnsi="Verdana" w:cs="Arial"/>
                <w:color w:val="646464"/>
                <w:sz w:val="18"/>
                <w:szCs w:val="18"/>
              </w:rPr>
              <w:t xml:space="preserve">Business development 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and creating </w:t>
            </w:r>
            <w:proofErr w:type="spellStart"/>
            <w:r>
              <w:rPr>
                <w:rFonts w:ascii="Verdana" w:hAnsi="Verdana" w:cs="Arial"/>
                <w:color w:val="646464"/>
                <w:sz w:val="18"/>
                <w:szCs w:val="18"/>
              </w:rPr>
              <w:t>BtoB</w:t>
            </w:r>
            <w:proofErr w:type="spellEnd"/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partnerships</w:t>
            </w:r>
            <w:r w:rsidR="0043069F">
              <w:rPr>
                <w:rFonts w:ascii="Verdana" w:hAnsi="Verdana" w:cs="Arial"/>
                <w:color w:val="646464"/>
                <w:sz w:val="18"/>
                <w:szCs w:val="18"/>
              </w:rPr>
              <w:t>, including proposal writing</w:t>
            </w:r>
          </w:p>
          <w:p w:rsidR="005753AC" w:rsidRPr="00A17D8B" w:rsidRDefault="00725615" w:rsidP="005753AC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>
              <w:rPr>
                <w:rFonts w:ascii="Verdana" w:hAnsi="Verdana" w:cs="Arial"/>
                <w:color w:val="646464"/>
                <w:sz w:val="18"/>
                <w:szCs w:val="18"/>
              </w:rPr>
              <w:t>Plan and i</w:t>
            </w:r>
            <w:r w:rsidR="005753AC" w:rsidRPr="00A17D8B">
              <w:rPr>
                <w:rFonts w:ascii="Verdana" w:hAnsi="Verdana" w:cs="Arial"/>
                <w:color w:val="646464"/>
                <w:sz w:val="18"/>
                <w:szCs w:val="18"/>
              </w:rPr>
              <w:t>mplement new marketing stra</w:t>
            </w:r>
            <w:r w:rsidR="00A17D8B">
              <w:rPr>
                <w:rFonts w:ascii="Verdana" w:hAnsi="Verdana" w:cs="Arial"/>
                <w:color w:val="646464"/>
                <w:sz w:val="18"/>
                <w:szCs w:val="18"/>
              </w:rPr>
              <w:t>tegies based on analytical data</w:t>
            </w:r>
            <w:r w:rsidR="00213E2B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to maximize ROI</w:t>
            </w:r>
          </w:p>
          <w:p w:rsidR="001B12D0" w:rsidRPr="009B4295" w:rsidRDefault="001B12D0" w:rsidP="009B4295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252" w:hanging="252"/>
              <w:rPr>
                <w:rFonts w:ascii="Verdana" w:hAnsi="Verdana" w:cs="Arial"/>
                <w:color w:val="646464"/>
                <w:sz w:val="18"/>
                <w:szCs w:val="18"/>
              </w:rPr>
            </w:pPr>
            <w:r w:rsidRPr="001B12D0">
              <w:rPr>
                <w:rFonts w:ascii="Verdana" w:hAnsi="Verdana" w:cs="Arial"/>
                <w:color w:val="646464"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>mplement</w:t>
            </w:r>
            <w:r w:rsidRPr="001B12D0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new technologies to manage</w:t>
            </w:r>
            <w:r w:rsidR="00E47C78">
              <w:rPr>
                <w:rFonts w:ascii="Verdana" w:hAnsi="Verdana" w:cs="Arial"/>
                <w:color w:val="646464"/>
                <w:sz w:val="18"/>
                <w:szCs w:val="18"/>
              </w:rPr>
              <w:t>,</w:t>
            </w:r>
            <w:r w:rsidRPr="001B12D0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track</w:t>
            </w:r>
            <w:r>
              <w:rPr>
                <w:rFonts w:ascii="Verdana" w:hAnsi="Verdana" w:cs="Arial"/>
                <w:color w:val="646464"/>
                <w:sz w:val="18"/>
                <w:szCs w:val="18"/>
              </w:rPr>
              <w:t xml:space="preserve"> and maximize</w:t>
            </w:r>
            <w:r w:rsidRPr="001B12D0">
              <w:rPr>
                <w:rFonts w:ascii="Verdana" w:hAnsi="Verdana" w:cs="Arial"/>
                <w:color w:val="646464"/>
                <w:sz w:val="18"/>
                <w:szCs w:val="18"/>
              </w:rPr>
              <w:t xml:space="preserve"> advertising efforts</w:t>
            </w:r>
          </w:p>
        </w:tc>
      </w:tr>
      <w:tr w:rsidR="00FC4CAC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AC" w:rsidRPr="00C91536" w:rsidRDefault="00FC4CAC" w:rsidP="00326F46">
            <w:pPr>
              <w:rPr>
                <w:rFonts w:ascii="Times New Roman" w:hAnsi="Times New Roman" w:cs="Times New Roman"/>
                <w:b/>
                <w:i/>
                <w:color w:val="990000"/>
              </w:rPr>
            </w:pP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9B4295" w:rsidRPr="00C91536" w:rsidRDefault="009B4295" w:rsidP="00C91536">
            <w:pPr>
              <w:spacing w:line="260" w:lineRule="exact"/>
              <w:rPr>
                <w:rFonts w:ascii="Verdana" w:hAnsi="Verdana" w:cs="Arial"/>
                <w:color w:val="646464"/>
              </w:rPr>
            </w:pPr>
          </w:p>
        </w:tc>
      </w:tr>
      <w:tr w:rsidR="00C77EA3" w:rsidRPr="00777DD6" w:rsidTr="00B82017">
        <w:tc>
          <w:tcPr>
            <w:tcW w:w="22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C77EA3" w:rsidRPr="00777DD6" w:rsidRDefault="00FC4CAC" w:rsidP="00A712D3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Work History</w:t>
            </w:r>
            <w:r w:rsidR="00C77EA3" w:rsidRPr="00777DD6">
              <w:rPr>
                <w:rFonts w:ascii="Times New Roman" w:hAnsi="Times New Roman" w:cs="Times New Roman"/>
                <w:b/>
                <w:i/>
                <w:color w:val="990000"/>
                <w:sz w:val="26"/>
                <w:szCs w:val="26"/>
              </w:rPr>
              <w:t>:</w:t>
            </w:r>
          </w:p>
        </w:tc>
        <w:tc>
          <w:tcPr>
            <w:tcW w:w="8450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Consultant</w:t>
            </w:r>
            <w:r w:rsidR="00B3109C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 / Advisor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</w:t>
            </w:r>
            <w:r w:rsidR="00BF3280">
              <w:rPr>
                <w:rFonts w:ascii="Verdana" w:eastAsia="Calibri" w:hAnsi="Verdana" w:cs="Arial"/>
                <w:color w:val="595959"/>
                <w:sz w:val="18"/>
                <w:szCs w:val="18"/>
              </w:rPr>
              <w:t>2005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– Present)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Sage Design Group</w:t>
            </w:r>
            <w:r w:rsidR="000A7282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, LLC</w:t>
            </w:r>
          </w:p>
          <w:p w:rsidR="00CA481C" w:rsidRP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>Advertising, Marketing, Branding and Public Relations</w:t>
            </w:r>
          </w:p>
          <w:p w:rsidR="00CA481C" w:rsidRP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Product placement and positioning</w:t>
            </w:r>
          </w:p>
          <w:p w:rsid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Business Development and Relationship Building</w:t>
            </w:r>
          </w:p>
          <w:p w:rsid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Internet Marketing (</w:t>
            </w:r>
            <w:r w:rsid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SEO, 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>social media, email campaigns, co</w:t>
            </w:r>
            <w:r w:rsid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>ntent creation, banner</w:t>
            </w:r>
            <w:r w:rsidR="00654E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s, </w:t>
            </w:r>
            <w:proofErr w:type="spellStart"/>
            <w:r w:rsidR="00654E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etc</w:t>
            </w:r>
            <w:proofErr w:type="spellEnd"/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>)</w:t>
            </w:r>
          </w:p>
          <w:p w:rsidR="00B7346F" w:rsidRPr="00CA481C" w:rsidRDefault="00B7346F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Search Marketing</w:t>
            </w:r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(SEO/SEM) using tools like </w:t>
            </w:r>
            <w:proofErr w:type="spellStart"/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>Ahrefs</w:t>
            </w:r>
            <w:proofErr w:type="spellEnd"/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, </w:t>
            </w:r>
            <w:proofErr w:type="spellStart"/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>Moz</w:t>
            </w:r>
            <w:proofErr w:type="spellEnd"/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, 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and </w:t>
            </w:r>
            <w:proofErr w:type="spellStart"/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SEMRush</w:t>
            </w:r>
            <w:proofErr w:type="spellEnd"/>
          </w:p>
          <w:p w:rsidR="00CA481C" w:rsidRP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Implement results oriented marketing strategies and campaigns based on research</w:t>
            </w:r>
          </w:p>
          <w:p w:rsidR="00CA481C" w:rsidRP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Measure and track marketing initiatives</w:t>
            </w:r>
          </w:p>
          <w:p w:rsidR="00CA481C" w:rsidRPr="00CA481C" w:rsidRDefault="00CA481C" w:rsidP="00CA481C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Creation of marketing collateral</w:t>
            </w:r>
            <w:r w:rsidR="00B7346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using Adobe software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(print, web and interactive media)</w:t>
            </w:r>
          </w:p>
          <w:p w:rsidR="00154A2B" w:rsidRDefault="00CA481C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154A2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Copywriting, g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raphic design, web design</w:t>
            </w:r>
            <w:r w:rsidR="00154A2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, video editing,</w:t>
            </w:r>
            <w:r w:rsidRPr="00CA481C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and presentation design</w:t>
            </w:r>
          </w:p>
          <w:p w:rsidR="002A38AD" w:rsidRDefault="002A38AD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2A38AD" w:rsidRPr="00AE1F74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Graphic Designer / Marketing Consultant 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3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/20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17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– 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9/2019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)</w:t>
            </w:r>
          </w:p>
          <w:p w:rsidR="002A38AD" w:rsidRPr="00AE1F74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 w:rsidRPr="00280FDE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Kinder Ready™ + Elementary Wise™</w:t>
            </w:r>
            <w:r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, Los Angeles, CA</w:t>
            </w:r>
          </w:p>
          <w:p w:rsidR="002A38AD" w:rsidRPr="00280FDE" w:rsidRDefault="002A38AD" w:rsidP="002A38AD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proofErr w:type="spellStart"/>
            <w:r w:rsidRPr="00280F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PreK-Kindergarden</w:t>
            </w:r>
            <w:proofErr w:type="spellEnd"/>
            <w:r w:rsidRPr="00280F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Readiness Assessment and Private School Preparation</w:t>
            </w:r>
          </w:p>
          <w:p w:rsidR="002A38AD" w:rsidRPr="00280FDE" w:rsidRDefault="002A38AD" w:rsidP="002A38AD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80F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Designed children's learning books and product lines</w:t>
            </w:r>
          </w:p>
          <w:p w:rsidR="002A38AD" w:rsidRPr="00280FDE" w:rsidRDefault="002A38AD" w:rsidP="002A38AD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80F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Created collateral marketing materials (banners, flyers, emails, invitations, posters, etc.)</w:t>
            </w:r>
          </w:p>
          <w:p w:rsidR="002A38AD" w:rsidRPr="00280FDE" w:rsidRDefault="002A38AD" w:rsidP="002A38AD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80F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Website and social media design and updates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 w:themeColor="text1" w:themeTint="A6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80F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Miscellaneous business consulting</w:t>
            </w:r>
          </w:p>
          <w:p w:rsidR="00C31F10" w:rsidRPr="00AE1F74" w:rsidRDefault="00C31F10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EB008B" w:rsidRPr="00AE1F74" w:rsidRDefault="000E3129" w:rsidP="00EB008B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CEO / CMO / COO </w:t>
            </w:r>
            <w:r w:rsidR="00EB008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</w:t>
            </w:r>
            <w:r w:rsidR="00EB008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9</w:t>
            </w:r>
            <w:r w:rsidR="00EB008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/20</w:t>
            </w:r>
            <w:r w:rsidR="00EB008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17</w:t>
            </w:r>
            <w:r w:rsidR="00EB008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– </w:t>
            </w:r>
            <w:r w:rsidR="00EB008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1/2019</w:t>
            </w:r>
            <w:r w:rsidR="00EB008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)</w:t>
            </w:r>
          </w:p>
          <w:p w:rsidR="00EB008B" w:rsidRPr="00AE1F74" w:rsidRDefault="00EB008B" w:rsidP="00EB008B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Green Bag America, Northridge, CA</w:t>
            </w:r>
          </w:p>
          <w:p w:rsidR="000E3129" w:rsidRDefault="000A7282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Eco-Friendly Branded Reusable Totes and Bags</w:t>
            </w:r>
          </w:p>
          <w:p w:rsidR="000A7282" w:rsidRPr="000E3129" w:rsidRDefault="000A7282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d a marketing plan and strategy</w:t>
            </w:r>
          </w:p>
          <w:p w:rsidR="000E3129" w:rsidRPr="000E3129" w:rsidRDefault="000E3129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Re-brand and re-launched the company</w:t>
            </w:r>
          </w:p>
          <w:p w:rsidR="000E3129" w:rsidRPr="000E3129" w:rsidRDefault="000E3129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Implemented CRM and Project Management System</w:t>
            </w:r>
          </w:p>
          <w:p w:rsidR="000E3129" w:rsidRPr="000E3129" w:rsidRDefault="000E3129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Organized and attended trade-shows and events</w:t>
            </w:r>
          </w:p>
          <w:p w:rsidR="000E3129" w:rsidRPr="000E3129" w:rsidRDefault="000E3129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Created marketing content and implemented marketing campaigns</w:t>
            </w:r>
          </w:p>
          <w:p w:rsidR="000E3129" w:rsidRPr="000E3129" w:rsidRDefault="000E3129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Created sales training materials and trained new employees</w:t>
            </w:r>
          </w:p>
          <w:p w:rsidR="00EB008B" w:rsidRDefault="000E3129" w:rsidP="000E3129">
            <w:pPr>
              <w:pStyle w:val="NormalWeb"/>
              <w:shd w:val="clear" w:color="auto" w:fill="FFFFFF"/>
              <w:tabs>
                <w:tab w:val="left" w:pos="4275"/>
              </w:tabs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0E3129">
              <w:rPr>
                <w:rFonts w:ascii="Verdana" w:eastAsia="Calibri" w:hAnsi="Verdana" w:cs="Arial"/>
                <w:color w:val="595959"/>
                <w:sz w:val="18"/>
                <w:szCs w:val="18"/>
              </w:rPr>
              <w:t>Managed local warehouse operations and logistics</w:t>
            </w:r>
          </w:p>
          <w:p w:rsidR="00EB008B" w:rsidRDefault="00EB008B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</w:pP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Marketing </w:t>
            </w:r>
            <w:r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Consultant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</w:t>
            </w:r>
            <w:r w:rsidR="00373FA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11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/20</w:t>
            </w:r>
            <w:r w:rsidR="00373FA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13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– </w:t>
            </w:r>
            <w:r w:rsidR="00373FA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7/2014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)</w:t>
            </w:r>
          </w:p>
          <w:p w:rsidR="006D45B9" w:rsidRPr="00AE1F74" w:rsidRDefault="00C31F10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Camargo Associates</w:t>
            </w:r>
            <w:r w:rsidR="006D45B9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,</w:t>
            </w:r>
            <w:r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 xml:space="preserve"> LLC, Cleves, OH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Financial Consultants for L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arge Scale Project Management 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 and maintain effective visual branding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Copywriting, graphic design, web design, and presentation design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Community building through groups and social media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Business development and </w:t>
            </w:r>
            <w:proofErr w:type="spellStart"/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BtoB</w:t>
            </w:r>
            <w:proofErr w:type="spellEnd"/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partnerships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Implement new marketing strategies based on analytical data</w:t>
            </w:r>
          </w:p>
          <w:p w:rsidR="00C31F10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Responsible for legal,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research,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administrative and other related tasks</w:t>
            </w:r>
          </w:p>
          <w:p w:rsidR="00154A2B" w:rsidRDefault="00154A2B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154A2B" w:rsidRPr="00AE1F74" w:rsidRDefault="00DA41CC" w:rsidP="00154A2B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CMO / </w:t>
            </w:r>
            <w:r w:rsidR="00154A2B"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Marketing </w:t>
            </w:r>
            <w:r w:rsidR="00154A2B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Consultant</w:t>
            </w:r>
            <w:r w:rsidR="00154A2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</w:t>
            </w:r>
            <w:r w:rsidR="00154A2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8</w:t>
            </w:r>
            <w:r w:rsidR="00154A2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/20</w:t>
            </w:r>
            <w:r w:rsidR="00154A2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12</w:t>
            </w:r>
            <w:r w:rsidR="00154A2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– </w:t>
            </w:r>
            <w:r w:rsidR="00154A2B">
              <w:rPr>
                <w:rFonts w:ascii="Verdana" w:eastAsia="Calibri" w:hAnsi="Verdana" w:cs="Arial"/>
                <w:color w:val="595959"/>
                <w:sz w:val="18"/>
                <w:szCs w:val="18"/>
              </w:rPr>
              <w:t>3/2013</w:t>
            </w:r>
            <w:r w:rsidR="00154A2B"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)</w:t>
            </w:r>
          </w:p>
          <w:p w:rsidR="00154A2B" w:rsidRPr="00AE1F74" w:rsidRDefault="00154A2B" w:rsidP="00154A2B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BusinessLeads.com, Montebello, NY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Crowdsourced Sales and Business Development</w:t>
            </w:r>
          </w:p>
          <w:p w:rsidR="002A38AD" w:rsidRPr="002A38AD" w:rsidRDefault="000A7282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Responsible for lead generation of new businesses seeking advertising and recruitment of independent sales professionals</w:t>
            </w:r>
          </w:p>
          <w:p w:rsidR="002A38AD" w:rsidRPr="002A38AD" w:rsidRDefault="000A7282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Manage socia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l media presence, marketing, networking, and design of advertising assets</w:t>
            </w:r>
          </w:p>
          <w:p w:rsidR="002A38AD" w:rsidRPr="002A38AD" w:rsidRDefault="000A7282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Create, produce, distribute, track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and manage marketing campaigns</w:t>
            </w:r>
          </w:p>
          <w:p w:rsidR="002A38AD" w:rsidRPr="002A38AD" w:rsidRDefault="000A7282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Events and trad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eshow planning and organization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2A38AD" w:rsidRPr="002A38AD" w:rsidRDefault="000A7282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Business development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and creating </w:t>
            </w:r>
            <w:proofErr w:type="spellStart"/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BtoB</w:t>
            </w:r>
            <w:proofErr w:type="spellEnd"/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partnerships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0E3129" w:rsidRDefault="000A7282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Internet marketing, search engine optimization (SEO)</w:t>
            </w:r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using </w:t>
            </w:r>
            <w:proofErr w:type="spellStart"/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>Ahrefs</w:t>
            </w:r>
            <w:proofErr w:type="spellEnd"/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and Google Search</w:t>
            </w:r>
          </w:p>
          <w:p w:rsidR="00B82017" w:rsidRPr="00154A2B" w:rsidRDefault="00B82017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6D45B9" w:rsidRPr="00F55180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Marketing Manager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(12/2011 – 8/2012)</w:t>
            </w:r>
          </w:p>
          <w:p w:rsidR="006D45B9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Country Floors (Marble Systems)</w:t>
            </w:r>
            <w:r w:rsidR="00132D2C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, Los Angeles and New York</w:t>
            </w:r>
          </w:p>
          <w:p w:rsidR="000A7282" w:rsidRPr="000A7282" w:rsidRDefault="000A7282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Artistic Luxury Stone and Tiles</w:t>
            </w:r>
          </w:p>
          <w:p w:rsidR="002A38AD" w:rsidRPr="002A38AD" w:rsidRDefault="006D45B9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2A38AD"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Branding, awareness, p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ositioning and public relations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Responsible for internet marketing, S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EO,</w:t>
            </w:r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analytics,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social media and visibility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Create, produce, distribute, track and manage mark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eting campaigns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Design and produce collateral materials for 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online and print advertisements</w:t>
            </w:r>
          </w:p>
          <w:p w:rsidR="002A38AD" w:rsidRPr="002A38AD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Multi-tasking at corporate level in support of oper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ations and business development</w:t>
            </w:r>
          </w:p>
          <w:p w:rsidR="008D4DDC" w:rsidRPr="00EB008B" w:rsidRDefault="002A38AD" w:rsidP="002A38AD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2A38AD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Introduce new tec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hnologies such as CRM platforms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 xml:space="preserve">Graphic Designer / </w:t>
            </w:r>
            <w:r w:rsidR="003C3EEF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Marketing Consultant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(8/2008 – 1/2011)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InsuranceLeads.com, North Hollywood, CA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Design and produce collateral materials, such as online and print advertisements, multimedia presentations, tradeshow displays, banner ads, landing pages, email campaign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s and other marketing materials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6D45B9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Work closely with the Marketing Department on corporate bra</w:t>
            </w:r>
            <w:r w:rsidR="00654E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nding, marketing strategies, 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business development</w:t>
            </w:r>
            <w:r w:rsidR="00654EDE">
              <w:rPr>
                <w:rFonts w:ascii="Verdana" w:eastAsia="Calibri" w:hAnsi="Verdana" w:cs="Arial"/>
                <w:color w:val="595959"/>
                <w:sz w:val="18"/>
                <w:szCs w:val="18"/>
              </w:rPr>
              <w:t>, and promotional campaigns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Negotiate with printers and estimators to determine 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what services will be performed</w:t>
            </w:r>
          </w:p>
          <w:p w:rsidR="00A45BBC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Reviewed art and copy materials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Art Director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(10/2007 - 6/2008)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proofErr w:type="spellStart"/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Jobar</w:t>
            </w:r>
            <w:proofErr w:type="spellEnd"/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 xml:space="preserve"> International, Inc., Carson, CA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Generate and mai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ntain effective visual branding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Create and improve the look and feel o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f sales and marketing materials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Manage des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ign teams in-house and overseas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="00A8344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Coordinate, 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>assign</w:t>
            </w:r>
            <w:r w:rsidR="00A8344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and review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all photos, illustrations, graphics, layouts and othe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r art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Review illustrative material to determine if it conforms 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to standards and specifications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Negotiate with printers and estimators to determine 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what services will be performed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Manag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ed and cataloged digital assets</w:t>
            </w:r>
          </w:p>
          <w:p w:rsidR="006D45B9" w:rsidRPr="00AE1F74" w:rsidRDefault="006D45B9" w:rsidP="006D45B9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Managed multiple projects si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multaneously</w:t>
            </w:r>
          </w:p>
          <w:p w:rsidR="00A8344F" w:rsidRDefault="00A8344F" w:rsidP="001859CA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A8344F" w:rsidRPr="00AE1F74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Marketing/Art Director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(3/2006 - 10/2007) </w:t>
            </w:r>
          </w:p>
          <w:p w:rsidR="00A8344F" w:rsidRPr="00AE1F74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Applica Inc. (</w:t>
            </w:r>
            <w:proofErr w:type="spellStart"/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SmartAVI</w:t>
            </w:r>
            <w:proofErr w:type="spellEnd"/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 xml:space="preserve">), Burbank, CA </w:t>
            </w:r>
          </w:p>
          <w:p w:rsidR="00A8344F" w:rsidRPr="00AE1F74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Provide graphic, multimedia and photography support for company products, manuals, brochures, graphic user interfaces and marketing and presentation materials</w:t>
            </w:r>
          </w:p>
          <w:p w:rsidR="00A8344F" w:rsidRPr="00AE1F74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Formulate basic layout design or presentation approach and specify material details, such as style and size of type, photographs, graphi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cs, animation, video, and sound</w:t>
            </w:r>
          </w:p>
          <w:p w:rsidR="00A8344F" w:rsidRPr="00AE1F74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Responsible person for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website design and maintenance</w:t>
            </w:r>
          </w:p>
          <w:p w:rsidR="00A8344F" w:rsidRPr="00AE1F74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Assist CEO with the development of new pro</w:t>
            </w:r>
            <w:r w:rsidR="000A7282">
              <w:rPr>
                <w:rFonts w:ascii="Verdana" w:eastAsia="Calibri" w:hAnsi="Verdana" w:cs="Arial"/>
                <w:color w:val="595959"/>
                <w:sz w:val="18"/>
                <w:szCs w:val="18"/>
              </w:rPr>
              <w:t>ducts and promotional materials</w:t>
            </w:r>
          </w:p>
          <w:p w:rsidR="00A8344F" w:rsidRDefault="00A8344F" w:rsidP="00A8344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="00552EAF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Implement, measure and track on page and off page SEO/SEM rankings using Google Search Console</w:t>
            </w:r>
          </w:p>
          <w:p w:rsidR="00552EAF" w:rsidRDefault="00552EAF" w:rsidP="00552EAF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Managed m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ultiple projects simultaneously</w:t>
            </w:r>
          </w:p>
          <w:p w:rsidR="00B82017" w:rsidRDefault="00B82017" w:rsidP="00552EAF">
            <w:pPr>
              <w:pStyle w:val="NormalWeb"/>
              <w:shd w:val="clear" w:color="auto" w:fill="FFFFFF"/>
              <w:spacing w:after="0" w:line="260" w:lineRule="exact"/>
              <w:ind w:firstLine="720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  <w:p w:rsidR="00B82017" w:rsidRPr="00AE1F74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color w:val="595959"/>
                <w:sz w:val="18"/>
                <w:szCs w:val="18"/>
              </w:rPr>
              <w:t>Multimedia Instructor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(6/2006 - 3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/2007) </w:t>
            </w:r>
          </w:p>
          <w:p w:rsidR="00B82017" w:rsidRPr="00AE1F74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</w:pPr>
            <w:r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>ITT Technical Institute, Torrance</w:t>
            </w:r>
            <w:r w:rsidRPr="00AE1F74">
              <w:rPr>
                <w:rFonts w:ascii="Verdana" w:eastAsia="Calibri" w:hAnsi="Verdana" w:cs="Arial"/>
                <w:i/>
                <w:color w:val="595959"/>
                <w:sz w:val="18"/>
                <w:szCs w:val="18"/>
              </w:rPr>
              <w:t xml:space="preserve">, CA </w:t>
            </w:r>
          </w:p>
          <w:p w:rsidR="00B82017" w:rsidRPr="00B82017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>Teach students how to perform technical tasks associated with the design and creation of inter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active multimedia communication</w:t>
            </w:r>
          </w:p>
          <w:p w:rsidR="00B82017" w:rsidRPr="00B82017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>Instruct students on visual design principles, authoring software, motion graphics development and other related technical subjects through classroom theory and practical applications in a laborato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ry environment</w:t>
            </w:r>
          </w:p>
          <w:p w:rsidR="00B82017" w:rsidRPr="00B82017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 w:rsidRP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>Observe and evaluate students' performance, beha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vior, development, and progress</w:t>
            </w:r>
          </w:p>
          <w:p w:rsidR="00B82017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Prepare materials for class activities, tests, projects, and homework assignments</w:t>
            </w:r>
          </w:p>
          <w:p w:rsidR="00B82017" w:rsidRDefault="00B82017" w:rsidP="00B82017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  <w:r w:rsidRPr="00424AB9">
              <w:rPr>
                <w:rFonts w:ascii="Verdana" w:eastAsia="Calibri" w:hAnsi="Verdana" w:cs="Arial"/>
                <w:b/>
                <w:color w:val="C00000"/>
                <w:sz w:val="18"/>
                <w:szCs w:val="18"/>
              </w:rPr>
              <w:t>•</w:t>
            </w:r>
            <w:r w:rsidRPr="00AE1F74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>Administer</w:t>
            </w:r>
            <w:r w:rsidRPr="00B82017"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and grade tests and assignments</w:t>
            </w:r>
            <w:r>
              <w:rPr>
                <w:rFonts w:ascii="Verdana" w:eastAsia="Calibri" w:hAnsi="Verdana" w:cs="Arial"/>
                <w:color w:val="595959"/>
                <w:sz w:val="18"/>
                <w:szCs w:val="18"/>
              </w:rPr>
              <w:t xml:space="preserve"> to evaluate students' progress</w:t>
            </w:r>
          </w:p>
          <w:p w:rsidR="00A8344F" w:rsidRPr="00EB008B" w:rsidRDefault="00A8344F" w:rsidP="001859CA">
            <w:pPr>
              <w:pStyle w:val="NormalWeb"/>
              <w:shd w:val="clear" w:color="auto" w:fill="FFFFFF"/>
              <w:spacing w:after="0" w:line="260" w:lineRule="exact"/>
              <w:contextualSpacing/>
              <w:mirrorIndents/>
              <w:rPr>
                <w:rFonts w:ascii="Verdana" w:eastAsia="Calibri" w:hAnsi="Verdana" w:cs="Arial"/>
                <w:color w:val="595959"/>
                <w:sz w:val="18"/>
                <w:szCs w:val="18"/>
              </w:rPr>
            </w:pPr>
          </w:p>
        </w:tc>
      </w:tr>
    </w:tbl>
    <w:p w:rsidR="00EB008B" w:rsidRPr="008600CD" w:rsidRDefault="008600CD" w:rsidP="008600CD">
      <w:pPr>
        <w:tabs>
          <w:tab w:val="left" w:pos="1005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EB008B" w:rsidRPr="008600CD" w:rsidSect="00D66C0E">
      <w:footerReference w:type="default" r:id="rId11"/>
      <w:pgSz w:w="12240" w:h="15840" w:code="1"/>
      <w:pgMar w:top="720" w:right="720" w:bottom="720" w:left="720" w:header="0" w:footer="28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00" w:rsidRDefault="007C2500" w:rsidP="00DF3230">
      <w:pPr>
        <w:spacing w:after="0" w:line="240" w:lineRule="auto"/>
      </w:pPr>
      <w:r>
        <w:separator/>
      </w:r>
    </w:p>
  </w:endnote>
  <w:endnote w:type="continuationSeparator" w:id="0">
    <w:p w:rsidR="007C2500" w:rsidRDefault="007C2500" w:rsidP="00DF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F46" w:rsidRDefault="00DC174A" w:rsidP="0095651F">
    <w:pPr>
      <w:spacing w:after="0" w:line="240" w:lineRule="auto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pict>
        <v:rect id="_x0000_i1026" style="width:540pt;height:1pt" o:hralign="center" o:hrstd="t" o:hrnoshade="t" o:hr="t" fillcolor="#a0a0a0" stroked="f"/>
      </w:pict>
    </w:r>
  </w:p>
  <w:tbl>
    <w:tblPr>
      <w:tblStyle w:val="TableGrid"/>
      <w:tblW w:w="0" w:type="auto"/>
      <w:tblInd w:w="14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227"/>
      <w:gridCol w:w="8419"/>
    </w:tblGrid>
    <w:tr w:rsidR="00326F46" w:rsidTr="0095651F">
      <w:tc>
        <w:tcPr>
          <w:tcW w:w="2250" w:type="dxa"/>
          <w:tcMar>
            <w:top w:w="72" w:type="dxa"/>
            <w:left w:w="115" w:type="dxa"/>
            <w:right w:w="115" w:type="dxa"/>
          </w:tcMar>
        </w:tcPr>
        <w:p w:rsidR="00326F46" w:rsidRPr="00D66C0E" w:rsidRDefault="00326F46" w:rsidP="00326F46">
          <w:pPr>
            <w:pStyle w:val="Footer"/>
            <w:rPr>
              <w:rFonts w:ascii="Verdana" w:hAnsi="Verdana"/>
              <w:color w:val="A6A6A6" w:themeColor="background1" w:themeShade="A6"/>
              <w:sz w:val="16"/>
              <w:szCs w:val="16"/>
            </w:rPr>
          </w:pPr>
          <w:r w:rsidRPr="00D66C0E">
            <w:rPr>
              <w:rFonts w:ascii="Verdana" w:hAnsi="Verdana"/>
              <w:color w:val="A6A6A6" w:themeColor="background1" w:themeShade="A6"/>
              <w:sz w:val="16"/>
              <w:szCs w:val="16"/>
            </w:rPr>
            <w:t>Annette Sage’s Resume</w:t>
          </w:r>
        </w:p>
      </w:tc>
      <w:tc>
        <w:tcPr>
          <w:tcW w:w="8550" w:type="dxa"/>
          <w:tcMar>
            <w:top w:w="72" w:type="dxa"/>
            <w:left w:w="115" w:type="dxa"/>
            <w:right w:w="115" w:type="dxa"/>
          </w:tcMar>
        </w:tcPr>
        <w:p w:rsidR="00326F46" w:rsidRPr="00D66C0E" w:rsidRDefault="00326F46" w:rsidP="001859CA">
          <w:pPr>
            <w:pStyle w:val="Footer"/>
            <w:jc w:val="right"/>
            <w:rPr>
              <w:rFonts w:ascii="Verdana" w:hAnsi="Verdana"/>
              <w:color w:val="A6A6A6" w:themeColor="background1" w:themeShade="A6"/>
              <w:sz w:val="16"/>
              <w:szCs w:val="16"/>
            </w:rPr>
          </w:pPr>
          <w:r w:rsidRPr="00D66C0E">
            <w:rPr>
              <w:rFonts w:ascii="Verdana" w:hAnsi="Verdana"/>
              <w:color w:val="A6A6A6" w:themeColor="background1" w:themeShade="A6"/>
              <w:sz w:val="16"/>
              <w:szCs w:val="16"/>
            </w:rPr>
            <w:t xml:space="preserve">Page </w:t>
          </w:r>
          <w:sdt>
            <w:sdt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id w:val="100892290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D66C0E"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fldChar w:fldCharType="begin"/>
              </w:r>
              <w:r w:rsidRPr="00D66C0E"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instrText xml:space="preserve"> PAGE   \* MERGEFORMAT </w:instrText>
              </w:r>
              <w:r w:rsidRPr="00D66C0E"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fldChar w:fldCharType="separate"/>
              </w:r>
              <w:r w:rsidR="00DC174A">
                <w:rPr>
                  <w:rFonts w:ascii="Verdana" w:hAnsi="Verdana"/>
                  <w:noProof/>
                  <w:color w:val="A6A6A6" w:themeColor="background1" w:themeShade="A6"/>
                  <w:sz w:val="16"/>
                  <w:szCs w:val="16"/>
                </w:rPr>
                <w:t>4</w:t>
              </w:r>
              <w:r w:rsidRPr="00D66C0E"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fldChar w:fldCharType="end"/>
              </w:r>
              <w: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t xml:space="preserve"> of 3   </w:t>
              </w:r>
            </w:sdtContent>
          </w:sdt>
        </w:p>
      </w:tc>
    </w:tr>
  </w:tbl>
  <w:p w:rsidR="00326F46" w:rsidRDefault="00326F46" w:rsidP="00956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00" w:rsidRDefault="007C2500" w:rsidP="00DF3230">
      <w:pPr>
        <w:spacing w:after="0" w:line="240" w:lineRule="auto"/>
      </w:pPr>
      <w:r>
        <w:separator/>
      </w:r>
    </w:p>
  </w:footnote>
  <w:footnote w:type="continuationSeparator" w:id="0">
    <w:p w:rsidR="007C2500" w:rsidRDefault="007C2500" w:rsidP="00DF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717A7"/>
    <w:multiLevelType w:val="hybridMultilevel"/>
    <w:tmpl w:val="37C26B7E"/>
    <w:lvl w:ilvl="0" w:tplc="CA2A420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sz w:val="24"/>
        <w:u w:color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1000E"/>
    <w:multiLevelType w:val="hybridMultilevel"/>
    <w:tmpl w:val="86E46766"/>
    <w:lvl w:ilvl="0" w:tplc="3FC610D0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990000"/>
        <w:sz w:val="20"/>
        <w:u w:val="none" w:color="99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B5399"/>
    <w:multiLevelType w:val="hybridMultilevel"/>
    <w:tmpl w:val="B35AFFDA"/>
    <w:lvl w:ilvl="0" w:tplc="DDB4DEF8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b/>
        <w:i w:val="0"/>
        <w:color w:val="990000"/>
        <w:sz w:val="22"/>
        <w:u w:val="none" w:color="99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07149D"/>
    <w:multiLevelType w:val="hybridMultilevel"/>
    <w:tmpl w:val="F532339C"/>
    <w:lvl w:ilvl="0" w:tplc="D4788BE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7D"/>
    <w:rsid w:val="000039D3"/>
    <w:rsid w:val="00017780"/>
    <w:rsid w:val="000251EB"/>
    <w:rsid w:val="00052522"/>
    <w:rsid w:val="000757CE"/>
    <w:rsid w:val="000A7282"/>
    <w:rsid w:val="000B3127"/>
    <w:rsid w:val="000B6085"/>
    <w:rsid w:val="000E3129"/>
    <w:rsid w:val="00132D2C"/>
    <w:rsid w:val="00140062"/>
    <w:rsid w:val="00151507"/>
    <w:rsid w:val="00154A2B"/>
    <w:rsid w:val="00162FFD"/>
    <w:rsid w:val="001859CA"/>
    <w:rsid w:val="00197310"/>
    <w:rsid w:val="001B12D0"/>
    <w:rsid w:val="001C56F3"/>
    <w:rsid w:val="001C5772"/>
    <w:rsid w:val="001C6C03"/>
    <w:rsid w:val="001F0DE9"/>
    <w:rsid w:val="00213E2B"/>
    <w:rsid w:val="00216394"/>
    <w:rsid w:val="00280FDE"/>
    <w:rsid w:val="002A38AD"/>
    <w:rsid w:val="0032158E"/>
    <w:rsid w:val="00326F46"/>
    <w:rsid w:val="00373FA2"/>
    <w:rsid w:val="003C3EEF"/>
    <w:rsid w:val="003D701B"/>
    <w:rsid w:val="003F32AC"/>
    <w:rsid w:val="004079A7"/>
    <w:rsid w:val="0043069F"/>
    <w:rsid w:val="004351F6"/>
    <w:rsid w:val="00445A16"/>
    <w:rsid w:val="004732AE"/>
    <w:rsid w:val="00482EA5"/>
    <w:rsid w:val="00483842"/>
    <w:rsid w:val="004D3395"/>
    <w:rsid w:val="004D5C7D"/>
    <w:rsid w:val="004E6485"/>
    <w:rsid w:val="00504DC1"/>
    <w:rsid w:val="0052370E"/>
    <w:rsid w:val="00540BA1"/>
    <w:rsid w:val="00552EAF"/>
    <w:rsid w:val="00570C77"/>
    <w:rsid w:val="00573994"/>
    <w:rsid w:val="005753AC"/>
    <w:rsid w:val="00585231"/>
    <w:rsid w:val="005B3500"/>
    <w:rsid w:val="005B76C0"/>
    <w:rsid w:val="005B7BC1"/>
    <w:rsid w:val="005C789E"/>
    <w:rsid w:val="005D0F50"/>
    <w:rsid w:val="005D5B8A"/>
    <w:rsid w:val="00607A15"/>
    <w:rsid w:val="00635036"/>
    <w:rsid w:val="0064778B"/>
    <w:rsid w:val="00654EDE"/>
    <w:rsid w:val="00655C11"/>
    <w:rsid w:val="006645DE"/>
    <w:rsid w:val="00672404"/>
    <w:rsid w:val="00695E34"/>
    <w:rsid w:val="006A17F4"/>
    <w:rsid w:val="006C0DB6"/>
    <w:rsid w:val="006D407D"/>
    <w:rsid w:val="006D45B9"/>
    <w:rsid w:val="006F3E18"/>
    <w:rsid w:val="006F56AF"/>
    <w:rsid w:val="00724BB4"/>
    <w:rsid w:val="00725615"/>
    <w:rsid w:val="007352C9"/>
    <w:rsid w:val="00746C2E"/>
    <w:rsid w:val="00777DD6"/>
    <w:rsid w:val="007818A8"/>
    <w:rsid w:val="007C2500"/>
    <w:rsid w:val="008055AF"/>
    <w:rsid w:val="0082741F"/>
    <w:rsid w:val="008314B4"/>
    <w:rsid w:val="008600CD"/>
    <w:rsid w:val="008679D3"/>
    <w:rsid w:val="0087416A"/>
    <w:rsid w:val="008C283A"/>
    <w:rsid w:val="008C4758"/>
    <w:rsid w:val="008D4DDC"/>
    <w:rsid w:val="008E505B"/>
    <w:rsid w:val="00951A73"/>
    <w:rsid w:val="0095651F"/>
    <w:rsid w:val="00962EC2"/>
    <w:rsid w:val="00972F8B"/>
    <w:rsid w:val="00992004"/>
    <w:rsid w:val="009B4295"/>
    <w:rsid w:val="009E079D"/>
    <w:rsid w:val="009E461C"/>
    <w:rsid w:val="009F618D"/>
    <w:rsid w:val="00A17D8B"/>
    <w:rsid w:val="00A2644B"/>
    <w:rsid w:val="00A45BBC"/>
    <w:rsid w:val="00A5271A"/>
    <w:rsid w:val="00A712D3"/>
    <w:rsid w:val="00A8344F"/>
    <w:rsid w:val="00A877E7"/>
    <w:rsid w:val="00AA07D6"/>
    <w:rsid w:val="00AA143F"/>
    <w:rsid w:val="00B3109C"/>
    <w:rsid w:val="00B7346F"/>
    <w:rsid w:val="00B80B56"/>
    <w:rsid w:val="00B82017"/>
    <w:rsid w:val="00B8650A"/>
    <w:rsid w:val="00BC6391"/>
    <w:rsid w:val="00BD391D"/>
    <w:rsid w:val="00BF3280"/>
    <w:rsid w:val="00C00280"/>
    <w:rsid w:val="00C31F10"/>
    <w:rsid w:val="00C4068A"/>
    <w:rsid w:val="00C45801"/>
    <w:rsid w:val="00C70483"/>
    <w:rsid w:val="00C74A25"/>
    <w:rsid w:val="00C77EA3"/>
    <w:rsid w:val="00C800A9"/>
    <w:rsid w:val="00C91536"/>
    <w:rsid w:val="00C93DB8"/>
    <w:rsid w:val="00CA481C"/>
    <w:rsid w:val="00CB7D87"/>
    <w:rsid w:val="00D20C0E"/>
    <w:rsid w:val="00D66C0E"/>
    <w:rsid w:val="00DA41CC"/>
    <w:rsid w:val="00DB11FC"/>
    <w:rsid w:val="00DB4F90"/>
    <w:rsid w:val="00DC174A"/>
    <w:rsid w:val="00DE5DFA"/>
    <w:rsid w:val="00DE64BA"/>
    <w:rsid w:val="00DE6931"/>
    <w:rsid w:val="00DF3230"/>
    <w:rsid w:val="00E010EA"/>
    <w:rsid w:val="00E16F6A"/>
    <w:rsid w:val="00E2033F"/>
    <w:rsid w:val="00E307BD"/>
    <w:rsid w:val="00E309EC"/>
    <w:rsid w:val="00E456ED"/>
    <w:rsid w:val="00E47C78"/>
    <w:rsid w:val="00E52B8F"/>
    <w:rsid w:val="00E55B31"/>
    <w:rsid w:val="00EB008B"/>
    <w:rsid w:val="00EB1EC0"/>
    <w:rsid w:val="00EC72CD"/>
    <w:rsid w:val="00EF1B12"/>
    <w:rsid w:val="00F17E36"/>
    <w:rsid w:val="00F304CB"/>
    <w:rsid w:val="00F5637A"/>
    <w:rsid w:val="00F702C5"/>
    <w:rsid w:val="00F76DF1"/>
    <w:rsid w:val="00FB3B66"/>
    <w:rsid w:val="00FC0ACB"/>
    <w:rsid w:val="00FC4CAC"/>
    <w:rsid w:val="00FD58B5"/>
    <w:rsid w:val="00FD67F9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1109BFBD-FE47-4513-B3C9-9709EC14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0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30"/>
  </w:style>
  <w:style w:type="paragraph" w:styleId="Footer">
    <w:name w:val="footer"/>
    <w:basedOn w:val="Normal"/>
    <w:link w:val="FooterChar"/>
    <w:uiPriority w:val="99"/>
    <w:unhideWhenUsed/>
    <w:rsid w:val="00DF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30"/>
  </w:style>
  <w:style w:type="paragraph" w:styleId="BalloonText">
    <w:name w:val="Balloon Text"/>
    <w:basedOn w:val="Normal"/>
    <w:link w:val="BalloonTextChar"/>
    <w:uiPriority w:val="99"/>
    <w:semiHidden/>
    <w:unhideWhenUsed/>
    <w:rsid w:val="0007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0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6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@sagedesigngroup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gedesigngroup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gedesigngr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7181F-3770-4E0F-B907-9DEB497C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C. Sage</dc:creator>
  <cp:lastModifiedBy>Annette Sage</cp:lastModifiedBy>
  <cp:revision>5</cp:revision>
  <cp:lastPrinted>2020-10-31T02:51:00Z</cp:lastPrinted>
  <dcterms:created xsi:type="dcterms:W3CDTF">2020-10-31T02:50:00Z</dcterms:created>
  <dcterms:modified xsi:type="dcterms:W3CDTF">2020-11-12T19:07:00Z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